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5" w:type="dxa"/>
        <w:jc w:val="center"/>
        <w:tblCellMar>
          <w:left w:w="0" w:type="dxa"/>
          <w:right w:w="0" w:type="dxa"/>
        </w:tblCellMar>
        <w:tblLook w:val="0000"/>
      </w:tblPr>
      <w:tblGrid>
        <w:gridCol w:w="10385"/>
      </w:tblGrid>
      <w:tr w:rsidR="005C146D" w:rsidRPr="005C146D" w:rsidTr="00ED5C2B">
        <w:trPr>
          <w:trHeight w:val="80"/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8"/>
              <w:tblW w:w="0" w:type="auto"/>
              <w:tblLook w:val="04A0"/>
            </w:tblPr>
            <w:tblGrid>
              <w:gridCol w:w="5952"/>
              <w:gridCol w:w="4217"/>
            </w:tblGrid>
            <w:tr w:rsidR="00A47512" w:rsidTr="00860EA3">
              <w:trPr>
                <w:trHeight w:val="1701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«СОГЛАСОВАНО»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Начальник отдела образования УОИК МО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Кировскому и Московскому районам</w:t>
                  </w:r>
                </w:p>
                <w:p w:rsidR="00A47512" w:rsidRDefault="00C74E35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___________Т.К. Ершова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«___»________202</w:t>
                  </w:r>
                  <w:r w:rsidR="00CB6FAB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3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 МБУ ДО  «ЦДОД «Заречье» Кировского района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__________Т.В. Сорокина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«____»_______202</w:t>
                  </w:r>
                  <w:r w:rsidR="00CB6FAB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A47512" w:rsidRPr="00D8680F" w:rsidRDefault="00A47512" w:rsidP="00A47512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о проведении  районного конкурса декоративно-прикладного творчества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C74E35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CB6FA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512" w:rsidRDefault="00A47512" w:rsidP="00A475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A47512" w:rsidRPr="00546264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74E35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Организаторы конкурса: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Отдел образования УОИК МО по К</w:t>
            </w:r>
            <w:r w:rsidR="00C74E35">
              <w:rPr>
                <w:rFonts w:ascii="Times New Roman" w:hAnsi="Times New Roman"/>
                <w:sz w:val="28"/>
                <w:szCs w:val="28"/>
              </w:rPr>
              <w:t>ировскому и Московскому районам</w:t>
            </w:r>
          </w:p>
          <w:p w:rsidR="00A47512" w:rsidRPr="00853EBC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учреждения дополнительного образования «Центр дополнительного образования детей «Заречье» Кировского р-на г. Казани.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 xml:space="preserve"> Задачи: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-пропаганда детского художественно-прикладного творчества;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-формирование дизайнерского мышления, воображения;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-развитие художественно-эстетического вкуса у детей;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-приобщение детей к культуре оформления праздника;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-умение применять полученные навыки и знания на практике.</w:t>
            </w:r>
          </w:p>
          <w:p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Условия конкурса:</w:t>
            </w:r>
          </w:p>
          <w:p w:rsidR="00A47512" w:rsidRPr="00853EBC" w:rsidRDefault="00A47512" w:rsidP="00C74E3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В конкурсе могут принять участие учащиеся общеобразовательных учреждений и учреждений дополнительного образования. Конкурс проводится в 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номинациях по трем возрастным 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>категориям: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 6-9 лет; 10-14 лет; 15-17 лет.</w:t>
            </w:r>
          </w:p>
          <w:p w:rsidR="00A47512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«Елочная игрушка»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 соответствующая размерам елочного украшения. </w:t>
            </w:r>
          </w:p>
          <w:p w:rsidR="00C74E35" w:rsidRPr="00C74E35" w:rsidRDefault="00C74E35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1022" w:rsidRDefault="000A1022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«Новогоднее интерьерное украшение»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ДПИ, соответствующая современным стандартам интерьерного </w:t>
            </w:r>
            <w:proofErr w:type="spellStart"/>
            <w:r w:rsidRPr="00853EBC">
              <w:rPr>
                <w:rFonts w:ascii="Times New Roman" w:hAnsi="Times New Roman"/>
                <w:sz w:val="28"/>
                <w:szCs w:val="28"/>
              </w:rPr>
              <w:t>хэнд-мэйд</w:t>
            </w:r>
            <w:proofErr w:type="spell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оформления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>; предполагает новогоднюю флористику, новогоднее декорирование стола, интерьерные аксессуары, созданные своими руками для оформления помещения к новому году - праздничные композиции, декоративные ёлочки, деды Морозы и Снегурочки, подвески, салфетки, скатерти с новогодней символикой и прочие изделия новогодней тематики.</w:t>
            </w:r>
          </w:p>
          <w:p w:rsidR="00C74E35" w:rsidRPr="00C74E35" w:rsidRDefault="00C74E35" w:rsidP="00C74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3EBC" w:rsidRDefault="00853EBC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Символ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конкурсная работа, выполненная в любой технике ДПИ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6FAB" w:rsidRPr="00CB6FAB" w:rsidRDefault="00CB6FAB" w:rsidP="00CB6F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B6FAB" w:rsidRPr="00853EBC" w:rsidRDefault="00CB6FAB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Новогодняя поздравительная открытка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объемная конкурсная работа,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выполненная в технике скрапбукинг, формат А5 (А4 пополам), 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должны сопровождаться </w:t>
            </w:r>
            <w:r w:rsidR="00521495" w:rsidRPr="00853EBC">
              <w:rPr>
                <w:rFonts w:ascii="Times New Roman" w:hAnsi="Times New Roman"/>
                <w:sz w:val="28"/>
                <w:szCs w:val="28"/>
              </w:rPr>
              <w:t xml:space="preserve"> этикеткой</w:t>
            </w:r>
            <w:r w:rsidR="00521495"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с указанием учреждения, Ф.И. автора, возраст автора, ФИО педагога и </w:t>
            </w: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заявкой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на участие в конкурсе (Прил. 1).</w:t>
            </w:r>
          </w:p>
          <w:p w:rsidR="00C74E35" w:rsidRPr="00853EBC" w:rsidRDefault="00C74E35" w:rsidP="00C74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конкурс </w:t>
            </w:r>
            <w:r w:rsidR="009347B4">
              <w:rPr>
                <w:rFonts w:ascii="Times New Roman" w:hAnsi="Times New Roman"/>
                <w:sz w:val="28"/>
                <w:szCs w:val="28"/>
              </w:rPr>
              <w:t xml:space="preserve">принимается не более двух работ в каждой номинации и возрастной категории от образовательного учреждения. </w:t>
            </w:r>
          </w:p>
          <w:p w:rsidR="009347B4" w:rsidRDefault="009347B4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Критерии оценки:</w:t>
            </w:r>
          </w:p>
          <w:p w:rsidR="00A47512" w:rsidRPr="00853EBC" w:rsidRDefault="00BB324F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соответствие тематике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 xml:space="preserve"> конкурса;</w:t>
            </w: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оригинальность идеи и содержание работы;</w:t>
            </w: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художественный уровень произведения;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эстетичность, красочность, прочность;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выразительность в подаче материала;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исполнительское мастерство, степень самостоятельности изготовления.</w:t>
            </w:r>
          </w:p>
          <w:p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Сроки проведения конкурса: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1 этап-приём конкурсных работ: с </w:t>
            </w:r>
            <w:r w:rsidR="005A019C">
              <w:rPr>
                <w:rFonts w:ascii="Times New Roman" w:hAnsi="Times New Roman"/>
                <w:sz w:val="28"/>
                <w:szCs w:val="28"/>
              </w:rPr>
              <w:t>8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CB6FAB">
              <w:rPr>
                <w:rFonts w:ascii="Times New Roman" w:hAnsi="Times New Roman"/>
                <w:sz w:val="28"/>
                <w:szCs w:val="28"/>
              </w:rPr>
              <w:t>4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 xml:space="preserve"> по 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2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 2</w:t>
            </w:r>
            <w:r w:rsidR="00CB6FAB">
              <w:rPr>
                <w:rFonts w:ascii="Times New Roman" w:hAnsi="Times New Roman"/>
                <w:sz w:val="28"/>
                <w:szCs w:val="28"/>
              </w:rPr>
              <w:t>4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2 этап-выставка р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абот: с 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CB6FAB">
              <w:rPr>
                <w:rFonts w:ascii="Times New Roman" w:hAnsi="Times New Roman"/>
                <w:sz w:val="28"/>
                <w:szCs w:val="28"/>
              </w:rPr>
              <w:t>4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6E1559" w:rsidRPr="00853EBC">
              <w:rPr>
                <w:rFonts w:ascii="Times New Roman" w:hAnsi="Times New Roman"/>
                <w:sz w:val="28"/>
                <w:szCs w:val="28"/>
              </w:rPr>
              <w:t xml:space="preserve">  по </w:t>
            </w:r>
            <w:r w:rsidR="005A019C">
              <w:rPr>
                <w:rFonts w:ascii="Times New Roman" w:hAnsi="Times New Roman"/>
                <w:sz w:val="28"/>
                <w:szCs w:val="28"/>
              </w:rPr>
              <w:t>1</w:t>
            </w:r>
            <w:r w:rsidR="00FB0489">
              <w:rPr>
                <w:rFonts w:ascii="Times New Roman" w:hAnsi="Times New Roman"/>
                <w:sz w:val="28"/>
                <w:szCs w:val="28"/>
              </w:rPr>
              <w:t>0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FB0489">
              <w:rPr>
                <w:rFonts w:ascii="Times New Roman" w:hAnsi="Times New Roman"/>
                <w:sz w:val="28"/>
                <w:szCs w:val="28"/>
              </w:rPr>
              <w:t>5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Конкурсные работы 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  <w:r w:rsidR="00B87CB9" w:rsidRPr="00853EBC">
              <w:rPr>
                <w:rFonts w:ascii="Times New Roman" w:hAnsi="Times New Roman"/>
                <w:sz w:val="28"/>
                <w:szCs w:val="28"/>
              </w:rPr>
              <w:t xml:space="preserve">выдаются </w:t>
            </w:r>
            <w:r w:rsidR="00B87CB9">
              <w:rPr>
                <w:rFonts w:ascii="Times New Roman" w:hAnsi="Times New Roman"/>
                <w:sz w:val="28"/>
                <w:szCs w:val="28"/>
              </w:rPr>
              <w:t>с</w:t>
            </w:r>
            <w:r w:rsidR="005A019C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FB0489">
              <w:rPr>
                <w:rFonts w:ascii="Times New Roman" w:hAnsi="Times New Roman"/>
                <w:sz w:val="28"/>
                <w:szCs w:val="28"/>
              </w:rPr>
              <w:t>6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FB0489">
              <w:rPr>
                <w:rFonts w:ascii="Times New Roman" w:hAnsi="Times New Roman"/>
                <w:sz w:val="28"/>
                <w:szCs w:val="28"/>
              </w:rPr>
              <w:t>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-</w:t>
            </w:r>
            <w:r w:rsidR="005A019C">
              <w:rPr>
                <w:rFonts w:ascii="Times New Roman" w:hAnsi="Times New Roman"/>
                <w:sz w:val="28"/>
                <w:szCs w:val="28"/>
              </w:rPr>
              <w:t>20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FB0489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47512" w:rsidRPr="00853EBC" w:rsidRDefault="00AE5B8F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Организаторы конкурса не несут ответственность за сохранность работ, если участники не забирают их в указанные сроки.</w:t>
            </w:r>
          </w:p>
          <w:p w:rsidR="00C74E35" w:rsidRDefault="00C74E35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 детей «Заречье» Кировского р-на г. Казани</w:t>
            </w:r>
          </w:p>
          <w:p w:rsidR="00853EBC" w:rsidRDefault="006E1559" w:rsidP="00707C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принимаются по адресу: 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>г.Казань, ул.2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5-го Октября, д.11 </w:t>
            </w:r>
            <w:r w:rsidR="00853EBC">
              <w:rPr>
                <w:rFonts w:ascii="Times New Roman" w:hAnsi="Times New Roman"/>
                <w:sz w:val="28"/>
                <w:szCs w:val="28"/>
              </w:rPr>
              <w:t>каб.20</w:t>
            </w:r>
          </w:p>
          <w:p w:rsidR="006E1559" w:rsidRPr="00853EBC" w:rsidRDefault="006E1559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с 9:30-16:30</w:t>
            </w:r>
          </w:p>
          <w:p w:rsidR="00A47512" w:rsidRPr="00853EBC" w:rsidRDefault="00405AD5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B26C9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Координатор: </w:t>
            </w:r>
            <w:r w:rsidR="005A019C">
              <w:rPr>
                <w:rFonts w:ascii="Times New Roman" w:hAnsi="Times New Roman"/>
                <w:sz w:val="28"/>
                <w:szCs w:val="28"/>
                <w:u w:val="single"/>
              </w:rPr>
              <w:t>зав.</w:t>
            </w:r>
            <w:r w:rsid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26C9"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5A019C">
              <w:rPr>
                <w:rFonts w:ascii="Times New Roman" w:hAnsi="Times New Roman"/>
                <w:sz w:val="28"/>
                <w:szCs w:val="28"/>
              </w:rPr>
              <w:t>ом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 xml:space="preserve"> технического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853EBC">
              <w:rPr>
                <w:rFonts w:ascii="Times New Roman" w:hAnsi="Times New Roman"/>
                <w:sz w:val="28"/>
                <w:szCs w:val="28"/>
                <w:u w:val="single"/>
              </w:rPr>
              <w:t>декоративно- прикладного творчества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A47512" w:rsidRPr="00FB0489" w:rsidRDefault="006E1559" w:rsidP="00A475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Низамутдинова Анастасия Артуровна (</w:t>
            </w:r>
            <w:r w:rsidR="009061A3" w:rsidRPr="00853EBC">
              <w:rPr>
                <w:rFonts w:ascii="Times New Roman" w:hAnsi="Times New Roman"/>
                <w:sz w:val="28"/>
                <w:szCs w:val="28"/>
              </w:rPr>
              <w:t>тел.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89872290556)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4E35" w:rsidRDefault="00D742F1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A47512" w:rsidRPr="00853EBC" w:rsidRDefault="00A47512" w:rsidP="00C74E35">
            <w:pPr>
              <w:pStyle w:val="a3"/>
              <w:tabs>
                <w:tab w:val="left" w:pos="7170"/>
              </w:tabs>
              <w:spacing w:after="0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Заявка для участия </w:t>
            </w:r>
          </w:p>
          <w:p w:rsidR="00ED5C2B" w:rsidRPr="00853EBC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в районном конкурсе декоративно-прикладного творчества</w:t>
            </w:r>
          </w:p>
          <w:p w:rsidR="00ED5C2B" w:rsidRPr="00853EBC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5A019C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B048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512" w:rsidRPr="00853EB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8"/>
              <w:tblW w:w="10159" w:type="dxa"/>
              <w:tblLook w:val="04A0"/>
            </w:tblPr>
            <w:tblGrid>
              <w:gridCol w:w="1428"/>
              <w:gridCol w:w="1251"/>
              <w:gridCol w:w="2250"/>
              <w:gridCol w:w="2053"/>
              <w:gridCol w:w="1926"/>
              <w:gridCol w:w="1251"/>
            </w:tblGrid>
            <w:tr w:rsidR="005A019C" w:rsidRPr="00853EBC" w:rsidTr="005A019C">
              <w:trPr>
                <w:trHeight w:val="674"/>
              </w:trPr>
              <w:tc>
                <w:tcPr>
                  <w:tcW w:w="1425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 участника</w:t>
                  </w:r>
                </w:p>
              </w:tc>
              <w:tc>
                <w:tcPr>
                  <w:tcW w:w="1248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ФИО педагога</w:t>
                  </w:r>
                </w:p>
              </w:tc>
              <w:tc>
                <w:tcPr>
                  <w:tcW w:w="2245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организация</w:t>
                  </w:r>
                </w:p>
              </w:tc>
              <w:tc>
                <w:tcPr>
                  <w:tcW w:w="2060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Номинация </w:t>
                  </w:r>
                </w:p>
              </w:tc>
              <w:tc>
                <w:tcPr>
                  <w:tcW w:w="1933" w:type="dxa"/>
                </w:tcPr>
                <w:p w:rsidR="005A019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Возраст.</w:t>
                  </w:r>
                </w:p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категория</w:t>
                  </w:r>
                </w:p>
              </w:tc>
              <w:tc>
                <w:tcPr>
                  <w:tcW w:w="1248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Тел, </w:t>
                  </w:r>
                  <w:proofErr w:type="spellStart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эл</w:t>
                  </w:r>
                  <w:proofErr w:type="gramStart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очта</w:t>
                  </w:r>
                  <w:proofErr w:type="spellEnd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педагога</w:t>
                  </w:r>
                </w:p>
              </w:tc>
            </w:tr>
            <w:tr w:rsidR="005A019C" w:rsidRPr="00853EBC" w:rsidTr="005A019C">
              <w:trPr>
                <w:trHeight w:val="329"/>
              </w:trPr>
              <w:tc>
                <w:tcPr>
                  <w:tcW w:w="1425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48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45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60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33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48" w:type="dxa"/>
                </w:tcPr>
                <w:p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853EBC" w:rsidRDefault="00A47512" w:rsidP="00A475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1559" w:rsidRPr="00853EBC" w:rsidRDefault="006E1559" w:rsidP="00A47512">
            <w:pPr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6E1559" w:rsidRPr="00853EBC" w:rsidRDefault="006E1559" w:rsidP="00A47512">
            <w:pPr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М.п.</w:t>
            </w:r>
          </w:p>
          <w:p w:rsidR="00A47512" w:rsidRDefault="00A47512" w:rsidP="00A47512"/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</w:tbl>
    <w:p w:rsidR="007E0F1D" w:rsidRPr="005C146D" w:rsidRDefault="007E0F1D">
      <w:pPr>
        <w:rPr>
          <w:sz w:val="24"/>
          <w:szCs w:val="24"/>
        </w:rPr>
      </w:pPr>
    </w:p>
    <w:sectPr w:rsidR="007E0F1D" w:rsidRPr="005C146D" w:rsidSect="005C146D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C81" w:rsidRDefault="00B10C81" w:rsidP="005C146D">
      <w:pPr>
        <w:spacing w:after="0" w:line="240" w:lineRule="auto"/>
      </w:pPr>
      <w:r>
        <w:separator/>
      </w:r>
    </w:p>
  </w:endnote>
  <w:endnote w:type="continuationSeparator" w:id="0">
    <w:p w:rsidR="00B10C81" w:rsidRDefault="00B10C81" w:rsidP="005C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C81" w:rsidRDefault="00B10C81" w:rsidP="005C146D">
      <w:pPr>
        <w:spacing w:after="0" w:line="240" w:lineRule="auto"/>
      </w:pPr>
      <w:r>
        <w:separator/>
      </w:r>
    </w:p>
  </w:footnote>
  <w:footnote w:type="continuationSeparator" w:id="0">
    <w:p w:rsidR="00B10C81" w:rsidRDefault="00B10C81" w:rsidP="005C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E63AE"/>
    <w:multiLevelType w:val="hybridMultilevel"/>
    <w:tmpl w:val="0EB4902E"/>
    <w:lvl w:ilvl="0" w:tplc="8758D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8C0"/>
    <w:rsid w:val="0003768E"/>
    <w:rsid w:val="000416F5"/>
    <w:rsid w:val="000870B3"/>
    <w:rsid w:val="000A1022"/>
    <w:rsid w:val="0011654A"/>
    <w:rsid w:val="00134FA7"/>
    <w:rsid w:val="00142549"/>
    <w:rsid w:val="00143389"/>
    <w:rsid w:val="001B6FA1"/>
    <w:rsid w:val="001C7BD9"/>
    <w:rsid w:val="001E01E0"/>
    <w:rsid w:val="001E6067"/>
    <w:rsid w:val="001F3A55"/>
    <w:rsid w:val="001F4DCE"/>
    <w:rsid w:val="00212969"/>
    <w:rsid w:val="002435B4"/>
    <w:rsid w:val="00282E9C"/>
    <w:rsid w:val="00286F83"/>
    <w:rsid w:val="002E221D"/>
    <w:rsid w:val="00304011"/>
    <w:rsid w:val="00306DA7"/>
    <w:rsid w:val="00310D33"/>
    <w:rsid w:val="00356C30"/>
    <w:rsid w:val="003751D6"/>
    <w:rsid w:val="003767E8"/>
    <w:rsid w:val="003C1D9A"/>
    <w:rsid w:val="00402786"/>
    <w:rsid w:val="00405AD5"/>
    <w:rsid w:val="00413363"/>
    <w:rsid w:val="00471D93"/>
    <w:rsid w:val="00473324"/>
    <w:rsid w:val="0047756D"/>
    <w:rsid w:val="0048310B"/>
    <w:rsid w:val="004B22E9"/>
    <w:rsid w:val="00512057"/>
    <w:rsid w:val="00521495"/>
    <w:rsid w:val="005568C0"/>
    <w:rsid w:val="00566778"/>
    <w:rsid w:val="00575709"/>
    <w:rsid w:val="00585F2C"/>
    <w:rsid w:val="005A019C"/>
    <w:rsid w:val="005A1115"/>
    <w:rsid w:val="005A40F8"/>
    <w:rsid w:val="005C146D"/>
    <w:rsid w:val="005D074C"/>
    <w:rsid w:val="005D67C0"/>
    <w:rsid w:val="005E1F3D"/>
    <w:rsid w:val="006605C3"/>
    <w:rsid w:val="00666AAA"/>
    <w:rsid w:val="006768EC"/>
    <w:rsid w:val="00693569"/>
    <w:rsid w:val="006E1559"/>
    <w:rsid w:val="006E4F35"/>
    <w:rsid w:val="00702FCC"/>
    <w:rsid w:val="00707C49"/>
    <w:rsid w:val="0073214A"/>
    <w:rsid w:val="007679A7"/>
    <w:rsid w:val="007741D6"/>
    <w:rsid w:val="00781999"/>
    <w:rsid w:val="007C56A3"/>
    <w:rsid w:val="007E0DCC"/>
    <w:rsid w:val="007E0F1D"/>
    <w:rsid w:val="007E1721"/>
    <w:rsid w:val="0080723C"/>
    <w:rsid w:val="00845892"/>
    <w:rsid w:val="00853EBC"/>
    <w:rsid w:val="009061A3"/>
    <w:rsid w:val="009300C6"/>
    <w:rsid w:val="009347B4"/>
    <w:rsid w:val="00982E92"/>
    <w:rsid w:val="00A47512"/>
    <w:rsid w:val="00A51219"/>
    <w:rsid w:val="00A91327"/>
    <w:rsid w:val="00AA3D55"/>
    <w:rsid w:val="00AB26C9"/>
    <w:rsid w:val="00AE5B8F"/>
    <w:rsid w:val="00B10C81"/>
    <w:rsid w:val="00B1491B"/>
    <w:rsid w:val="00B37BCF"/>
    <w:rsid w:val="00B84025"/>
    <w:rsid w:val="00B87CB9"/>
    <w:rsid w:val="00BB324F"/>
    <w:rsid w:val="00C0716C"/>
    <w:rsid w:val="00C1227F"/>
    <w:rsid w:val="00C236B4"/>
    <w:rsid w:val="00C3574A"/>
    <w:rsid w:val="00C74E35"/>
    <w:rsid w:val="00CA3350"/>
    <w:rsid w:val="00CB6FAB"/>
    <w:rsid w:val="00D36E45"/>
    <w:rsid w:val="00D711F3"/>
    <w:rsid w:val="00D742F1"/>
    <w:rsid w:val="00D76084"/>
    <w:rsid w:val="00DB5D8B"/>
    <w:rsid w:val="00DE4451"/>
    <w:rsid w:val="00E17F1E"/>
    <w:rsid w:val="00E22AD6"/>
    <w:rsid w:val="00E45557"/>
    <w:rsid w:val="00E66853"/>
    <w:rsid w:val="00EB1333"/>
    <w:rsid w:val="00ED5C2B"/>
    <w:rsid w:val="00F23AC6"/>
    <w:rsid w:val="00F56F14"/>
    <w:rsid w:val="00F9148F"/>
    <w:rsid w:val="00FA5A3C"/>
    <w:rsid w:val="00FB0489"/>
    <w:rsid w:val="00FC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68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146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146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C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B324F"/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12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212BE-8DB6-462E-ADDD-CC023FF4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5</cp:revision>
  <cp:lastPrinted>2024-08-16T07:33:00Z</cp:lastPrinted>
  <dcterms:created xsi:type="dcterms:W3CDTF">2024-08-01T07:47:00Z</dcterms:created>
  <dcterms:modified xsi:type="dcterms:W3CDTF">2024-08-16T07:35:00Z</dcterms:modified>
</cp:coreProperties>
</file>